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31FF58E3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D24C2E">
        <w:rPr>
          <w:color w:val="FF0000"/>
          <w:sz w:val="24"/>
          <w:szCs w:val="24"/>
        </w:rPr>
        <w:t>570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RPr="00EA3FD5" w:rsidP="00EA3FD5" w14:paraId="795EB4C5" w14:textId="6E1FC98E">
      <w:pPr>
        <w:pStyle w:val="NoSpacing"/>
        <w:jc w:val="right"/>
        <w:rPr>
          <w:sz w:val="24"/>
          <w:szCs w:val="24"/>
        </w:rPr>
      </w:pPr>
      <w:r w:rsidRPr="00D24C2E">
        <w:rPr>
          <w:sz w:val="24"/>
          <w:szCs w:val="24"/>
        </w:rPr>
        <w:t>86MS0046-01-2025-003536-59</w:t>
      </w: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4669E661">
      <w:pPr>
        <w:pStyle w:val="NoSpacing"/>
        <w:jc w:val="both"/>
        <w:rPr>
          <w:sz w:val="24"/>
          <w:szCs w:val="24"/>
        </w:rPr>
      </w:pPr>
      <w:r w:rsidRPr="00C776A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   </w:t>
      </w:r>
      <w:r w:rsidR="000459B1">
        <w:rPr>
          <w:sz w:val="24"/>
          <w:szCs w:val="24"/>
        </w:rPr>
        <w:t>10</w:t>
      </w:r>
      <w:r w:rsidRPr="00EA3FD5">
        <w:rPr>
          <w:sz w:val="24"/>
          <w:szCs w:val="24"/>
        </w:rPr>
        <w:t xml:space="preserve"> июня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</w:t>
      </w:r>
      <w:r w:rsidRPr="00EA3FD5">
        <w:rPr>
          <w:sz w:val="24"/>
          <w:szCs w:val="24"/>
        </w:rPr>
        <w:t>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37BB9A8D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Мамедова Теимура Сеймуровича, </w:t>
      </w:r>
      <w:r w:rsidR="00C776A7">
        <w:rPr>
          <w:color w:val="FF0000"/>
          <w:sz w:val="24"/>
          <w:szCs w:val="24"/>
        </w:rPr>
        <w:t>***</w:t>
      </w:r>
      <w:r w:rsidR="00EA3FD5"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C776A7">
        <w:rPr>
          <w:color w:val="FF0000"/>
          <w:sz w:val="24"/>
          <w:szCs w:val="24"/>
        </w:rPr>
        <w:t>****</w:t>
      </w:r>
      <w:r w:rsidRPr="00EA3FD5" w:rsidR="00F73064">
        <w:rPr>
          <w:sz w:val="24"/>
          <w:szCs w:val="24"/>
        </w:rPr>
        <w:t xml:space="preserve">, </w:t>
      </w:r>
      <w:r w:rsidRPr="00EA3FD5" w:rsidR="002156BC">
        <w:rPr>
          <w:sz w:val="24"/>
          <w:szCs w:val="24"/>
        </w:rPr>
        <w:t xml:space="preserve">зарегистрированного и 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C776A7">
        <w:rPr>
          <w:sz w:val="24"/>
          <w:szCs w:val="24"/>
        </w:rPr>
        <w:t>****</w:t>
      </w:r>
      <w:r w:rsidRPr="00EA3FD5">
        <w:rPr>
          <w:sz w:val="24"/>
          <w:szCs w:val="24"/>
        </w:rPr>
        <w:t>,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C776A7">
        <w:rPr>
          <w:color w:val="FF0000"/>
          <w:sz w:val="24"/>
          <w:szCs w:val="24"/>
        </w:rPr>
        <w:t>*****</w:t>
      </w:r>
      <w:r w:rsidRPr="00EA3FD5">
        <w:rPr>
          <w:sz w:val="24"/>
          <w:szCs w:val="24"/>
        </w:rPr>
        <w:t>,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147D3F1F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0459B1">
        <w:rPr>
          <w:color w:val="FF0000"/>
          <w:sz w:val="24"/>
          <w:szCs w:val="24"/>
        </w:rPr>
        <w:t>277272 от 13.09</w:t>
      </w:r>
      <w:r w:rsidR="001B4D93">
        <w:rPr>
          <w:color w:val="FF0000"/>
          <w:sz w:val="24"/>
          <w:szCs w:val="24"/>
        </w:rPr>
        <w:t>.202</w:t>
      </w:r>
      <w:r w:rsidR="000459B1">
        <w:rPr>
          <w:color w:val="FF0000"/>
          <w:sz w:val="24"/>
          <w:szCs w:val="24"/>
        </w:rPr>
        <w:t>4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0459B1">
        <w:rPr>
          <w:color w:val="FF0000"/>
          <w:sz w:val="24"/>
          <w:szCs w:val="24"/>
        </w:rPr>
        <w:t>24.09.2024</w:t>
      </w:r>
      <w:r w:rsidRPr="00EA3FD5">
        <w:rPr>
          <w:sz w:val="24"/>
          <w:szCs w:val="24"/>
        </w:rPr>
        <w:t xml:space="preserve">, </w:t>
      </w:r>
      <w:r w:rsidR="000459B1">
        <w:rPr>
          <w:color w:val="FF0000"/>
          <w:sz w:val="24"/>
          <w:szCs w:val="24"/>
        </w:rPr>
        <w:t>Мамедов Т.С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0459B1">
        <w:rPr>
          <w:color w:val="FF0000"/>
          <w:sz w:val="24"/>
          <w:szCs w:val="24"/>
        </w:rPr>
        <w:t>Мамедов Т.С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</w:t>
      </w:r>
      <w:r w:rsidRPr="00EA3FD5">
        <w:rPr>
          <w:sz w:val="24"/>
          <w:szCs w:val="24"/>
        </w:rPr>
        <w:t xml:space="preserve">одекса РФ об АП в течение 60 дней указанную обязанность не исполнил. </w:t>
      </w:r>
    </w:p>
    <w:p w:rsidR="007A786E" w:rsidRPr="00EA3FD5" w:rsidP="00EA3FD5" w14:paraId="04DAA533" w14:textId="0D601D13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Мамедов Т.С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3B98381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Исследовав пи</w:t>
      </w:r>
      <w:r w:rsidRPr="00EA3FD5" w:rsidR="00CB0ADA">
        <w:rPr>
          <w:sz w:val="24"/>
          <w:szCs w:val="24"/>
        </w:rPr>
        <w:t>сьменные доказательства по делу: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0459B1">
        <w:rPr>
          <w:color w:val="FF0000"/>
          <w:sz w:val="24"/>
          <w:szCs w:val="24"/>
        </w:rPr>
        <w:t>284117 от 10.06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0459B1">
        <w:rPr>
          <w:color w:val="FF0000"/>
          <w:sz w:val="24"/>
          <w:szCs w:val="24"/>
        </w:rPr>
        <w:t>Мамедову Т.С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предусмотренные ст. 25.1 </w:t>
      </w:r>
      <w:r w:rsidR="00EA3FD5">
        <w:rPr>
          <w:sz w:val="24"/>
          <w:szCs w:val="24"/>
        </w:rPr>
        <w:t>Кодекса РФ об АП</w:t>
      </w:r>
      <w:r w:rsidRPr="00EA3FD5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EA3FD5" w:rsidR="007B6B2C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0459B1">
        <w:rPr>
          <w:color w:val="FF0000"/>
          <w:sz w:val="24"/>
          <w:szCs w:val="24"/>
        </w:rPr>
        <w:t>86 № 277272 от 13.09.2024</w:t>
      </w:r>
      <w:r w:rsidRPr="00EA3FD5" w:rsidR="004A457B">
        <w:rPr>
          <w:sz w:val="24"/>
          <w:szCs w:val="24"/>
        </w:rPr>
        <w:t xml:space="preserve">, согласно которому </w:t>
      </w:r>
      <w:r w:rsidR="000459B1">
        <w:rPr>
          <w:color w:val="FF0000"/>
          <w:sz w:val="24"/>
          <w:szCs w:val="24"/>
        </w:rPr>
        <w:t>Мамедов Т.С</w:t>
      </w:r>
      <w:r w:rsidR="00EA3FD5">
        <w:rPr>
          <w:color w:val="FF0000"/>
          <w:sz w:val="24"/>
          <w:szCs w:val="24"/>
        </w:rPr>
        <w:t>.</w:t>
      </w:r>
      <w:r w:rsidRPr="00EA3FD5" w:rsidR="001A70EC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>признан виновн</w:t>
      </w:r>
      <w:r w:rsidRPr="00EA3FD5" w:rsidR="00CB0ADA">
        <w:rPr>
          <w:sz w:val="24"/>
          <w:szCs w:val="24"/>
        </w:rPr>
        <w:t>ым</w:t>
      </w:r>
      <w:r w:rsidRPr="00EA3FD5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EA3FD5">
        <w:rPr>
          <w:color w:val="FF0000"/>
          <w:sz w:val="24"/>
          <w:szCs w:val="24"/>
        </w:rPr>
        <w:t xml:space="preserve">ч. 1 ст. 20.20 </w:t>
      </w:r>
      <w:r w:rsidRPr="00EA3FD5" w:rsidR="004A457B">
        <w:rPr>
          <w:sz w:val="24"/>
          <w:szCs w:val="24"/>
        </w:rPr>
        <w:t>Кодекса РФ об АП, и е</w:t>
      </w:r>
      <w:r w:rsidRPr="00EA3FD5" w:rsidR="00CB0ADA">
        <w:rPr>
          <w:sz w:val="24"/>
          <w:szCs w:val="24"/>
        </w:rPr>
        <w:t>му</w:t>
      </w:r>
      <w:r w:rsidRPr="00EA3FD5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 w:rsidR="004A457B">
        <w:rPr>
          <w:color w:val="FF0000"/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подписи;</w:t>
      </w:r>
      <w:r w:rsidRPr="00EA3FD5" w:rsidR="006A32FF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рапорт сотрудника полиции;</w:t>
      </w:r>
      <w:r w:rsidRPr="00EA3FD5" w:rsidR="001A70EC">
        <w:rPr>
          <w:sz w:val="24"/>
          <w:szCs w:val="24"/>
        </w:rPr>
        <w:t xml:space="preserve"> справк</w:t>
      </w:r>
      <w:r w:rsidR="00EA3FD5">
        <w:rPr>
          <w:sz w:val="24"/>
          <w:szCs w:val="24"/>
        </w:rPr>
        <w:t>у</w:t>
      </w:r>
      <w:r w:rsidRPr="00EA3FD5" w:rsidR="001A70EC">
        <w:rPr>
          <w:sz w:val="24"/>
          <w:szCs w:val="24"/>
        </w:rPr>
        <w:t xml:space="preserve"> на лицо по учетам С</w:t>
      </w:r>
      <w:r w:rsidR="001B4D93">
        <w:rPr>
          <w:sz w:val="24"/>
          <w:szCs w:val="24"/>
        </w:rPr>
        <w:t xml:space="preserve">ООП - </w:t>
      </w:r>
      <w:r w:rsidRPr="00EA3FD5" w:rsidR="00CB0ADA">
        <w:rPr>
          <w:sz w:val="24"/>
          <w:szCs w:val="24"/>
        </w:rPr>
        <w:t>приходит к следующему</w:t>
      </w:r>
      <w:r w:rsidRPr="00EA3FD5">
        <w:rPr>
          <w:sz w:val="24"/>
          <w:szCs w:val="24"/>
        </w:rPr>
        <w:t xml:space="preserve">, что вина </w:t>
      </w:r>
      <w:r w:rsidR="000459B1">
        <w:rPr>
          <w:color w:val="FF0000"/>
          <w:sz w:val="24"/>
          <w:szCs w:val="24"/>
        </w:rPr>
        <w:t>Мамедова Т.С</w:t>
      </w:r>
      <w:r w:rsidRPr="00EA3FD5" w:rsidR="001A70EC">
        <w:rPr>
          <w:sz w:val="24"/>
          <w:szCs w:val="24"/>
        </w:rPr>
        <w:t xml:space="preserve">. </w:t>
      </w:r>
      <w:r w:rsidRPr="00EA3FD5" w:rsidR="00FD70A7">
        <w:rPr>
          <w:sz w:val="24"/>
          <w:szCs w:val="24"/>
        </w:rPr>
        <w:t>в</w:t>
      </w:r>
      <w:r w:rsidRPr="00EA3FD5">
        <w:rPr>
          <w:sz w:val="24"/>
          <w:szCs w:val="24"/>
        </w:rPr>
        <w:t xml:space="preserve"> совершении правонарушения, предусмотренного ч. 1 ст. 20.25 </w:t>
      </w:r>
      <w:r w:rsidR="00EA3FD5">
        <w:rPr>
          <w:sz w:val="24"/>
          <w:szCs w:val="24"/>
        </w:rPr>
        <w:t xml:space="preserve">Кодекса РФ об АП </w:t>
      </w:r>
      <w:r w:rsidRPr="00EA3FD5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EA3FD5">
        <w:rPr>
          <w:sz w:val="24"/>
          <w:szCs w:val="24"/>
        </w:rPr>
        <w:t xml:space="preserve">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24E03FBC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следует, что постанов</w:t>
      </w:r>
      <w:r w:rsidRPr="00EA3FD5">
        <w:rPr>
          <w:sz w:val="24"/>
          <w:szCs w:val="24"/>
        </w:rPr>
        <w:t xml:space="preserve">ление по делу об административном правонарушении </w:t>
      </w:r>
      <w:r w:rsidR="000459B1">
        <w:rPr>
          <w:color w:val="FF0000"/>
          <w:sz w:val="24"/>
          <w:szCs w:val="24"/>
        </w:rPr>
        <w:t>86 № 277272 от 13.09.2024</w:t>
      </w:r>
      <w:r w:rsidRPr="00EA3FD5">
        <w:rPr>
          <w:sz w:val="24"/>
          <w:szCs w:val="24"/>
        </w:rPr>
        <w:t xml:space="preserve">, вступило в законную силу </w:t>
      </w:r>
      <w:r w:rsidR="000459B1">
        <w:rPr>
          <w:color w:val="FF0000"/>
          <w:sz w:val="24"/>
          <w:szCs w:val="24"/>
        </w:rPr>
        <w:t>24.09.2024</w:t>
      </w:r>
      <w:r w:rsidRPr="00EA3FD5">
        <w:rPr>
          <w:sz w:val="24"/>
          <w:szCs w:val="24"/>
        </w:rPr>
        <w:t xml:space="preserve">, следовательно, </w:t>
      </w:r>
      <w:r w:rsidR="000459B1">
        <w:rPr>
          <w:color w:val="FF0000"/>
          <w:sz w:val="24"/>
          <w:szCs w:val="24"/>
        </w:rPr>
        <w:t>Мамедов Т.С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0459B1">
        <w:rPr>
          <w:color w:val="FF0000"/>
          <w:sz w:val="24"/>
          <w:szCs w:val="24"/>
        </w:rPr>
        <w:t>22.11.2024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</w:t>
      </w:r>
      <w:r w:rsidRPr="00EA3FD5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EA3FD5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64EBB2E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0459B1">
        <w:rPr>
          <w:color w:val="FF0000"/>
          <w:sz w:val="24"/>
          <w:szCs w:val="24"/>
        </w:rPr>
        <w:t>Мамедов Т.С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</w:t>
      </w:r>
      <w:r w:rsidRPr="00EA3FD5">
        <w:rPr>
          <w:sz w:val="24"/>
          <w:szCs w:val="24"/>
        </w:rPr>
        <w:t xml:space="preserve">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 w:rsidRPr="00EA3FD5">
        <w:rPr>
          <w:sz w:val="24"/>
          <w:szCs w:val="24"/>
        </w:rPr>
        <w:t>административную ответственность обстоятельств, предусмотренных ст. ст. 4.2, 4.3 Кодекса РФ об АП и полагает необходимым на</w:t>
      </w:r>
      <w:r w:rsidRPr="00EA3FD5">
        <w:rPr>
          <w:sz w:val="24"/>
          <w:szCs w:val="24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405E79" w:rsidRPr="00EA3FD5" w:rsidP="00EA3FD5" w14:paraId="67B801DC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5650C1CF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Мамедова Теимура Сеймуровича </w:t>
      </w:r>
      <w:r w:rsidRPr="00EA3FD5">
        <w:rPr>
          <w:sz w:val="24"/>
          <w:szCs w:val="24"/>
        </w:rPr>
        <w:t>признать виновным в со</w:t>
      </w:r>
      <w:r w:rsidRPr="00EA3FD5">
        <w:rPr>
          <w:sz w:val="24"/>
          <w:szCs w:val="24"/>
        </w:rPr>
        <w:t xml:space="preserve">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7B42E85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</w:t>
      </w:r>
      <w:r w:rsidRPr="00EA3FD5">
        <w:rPr>
          <w:sz w:val="24"/>
          <w:szCs w:val="24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D24C2E" w:rsidR="00D24C2E">
        <w:rPr>
          <w:color w:val="FF0000"/>
          <w:sz w:val="24"/>
          <w:szCs w:val="24"/>
        </w:rPr>
        <w:t>0412365400465005702520163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</w:t>
      </w:r>
      <w:r w:rsidRPr="00EA3FD5">
        <w:rPr>
          <w:sz w:val="24"/>
          <w:szCs w:val="24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EA3FD5">
        <w:rPr>
          <w:sz w:val="24"/>
          <w:szCs w:val="24"/>
        </w:rPr>
        <w:t>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</w:t>
      </w:r>
      <w:r>
        <w:rPr>
          <w:sz w:val="24"/>
          <w:szCs w:val="24"/>
        </w:rPr>
        <w:t>овск,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</w:t>
      </w:r>
      <w:r>
        <w:rPr>
          <w:sz w:val="24"/>
          <w:szCs w:val="24"/>
        </w:rPr>
        <w:t>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C776A7" w:rsidP="001B4D93" w14:paraId="3324D815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776A7" w:rsidP="001B4D93" w14:paraId="278274B3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776A7" w:rsidP="001B4D93" w14:paraId="52C3AD0D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Аксе</w:t>
      </w:r>
      <w:r>
        <w:rPr>
          <w:sz w:val="24"/>
          <w:szCs w:val="24"/>
        </w:rPr>
        <w:t xml:space="preserve">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sectPr w:rsidSect="00EA3FD5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6A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27505"/>
    <w:rsid w:val="0034632F"/>
    <w:rsid w:val="003553C8"/>
    <w:rsid w:val="003B4244"/>
    <w:rsid w:val="003D672F"/>
    <w:rsid w:val="00405E79"/>
    <w:rsid w:val="004A457B"/>
    <w:rsid w:val="004D79BD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E296B"/>
    <w:rsid w:val="00C106C8"/>
    <w:rsid w:val="00C15FBF"/>
    <w:rsid w:val="00C35150"/>
    <w:rsid w:val="00C776A7"/>
    <w:rsid w:val="00CB0ADA"/>
    <w:rsid w:val="00CB5399"/>
    <w:rsid w:val="00CB5963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